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2B" w:rsidRPr="00065B0E" w:rsidRDefault="00D8182B" w:rsidP="00D8182B">
      <w:pPr>
        <w:pStyle w:val="NormalnyWeb"/>
        <w:rPr>
          <w:sz w:val="24"/>
          <w:szCs w:val="24"/>
          <w:u w:val="single"/>
        </w:rPr>
      </w:pPr>
      <w:r w:rsidRPr="00065B0E">
        <w:rPr>
          <w:sz w:val="24"/>
          <w:szCs w:val="24"/>
          <w:u w:val="single"/>
        </w:rPr>
        <w:t>Załącznik Nr 2</w:t>
      </w:r>
    </w:p>
    <w:p w:rsidR="00D8182B" w:rsidRDefault="00D8182B" w:rsidP="00D8182B">
      <w:pPr>
        <w:pStyle w:val="NormalnyWeb"/>
        <w:jc w:val="center"/>
        <w:rPr>
          <w:sz w:val="30"/>
          <w:szCs w:val="30"/>
        </w:rPr>
      </w:pPr>
      <w:r>
        <w:rPr>
          <w:sz w:val="30"/>
          <w:szCs w:val="30"/>
        </w:rPr>
        <w:t>Kodeks Etyczny</w:t>
      </w:r>
    </w:p>
    <w:p w:rsidR="00D8182B" w:rsidRDefault="00D8182B" w:rsidP="00D8182B">
      <w:pPr>
        <w:pStyle w:val="NormalnyWeb"/>
        <w:rPr>
          <w:sz w:val="22"/>
          <w:szCs w:val="22"/>
        </w:rPr>
      </w:pP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Kodeks etyczny sędziów Małopolskiego Związku Piłki Siatkowej stanowi deklarację wartości, jakie zobowiązujemy się przestrzegać w swojej działalności sędziowskiej.</w:t>
      </w:r>
    </w:p>
    <w:p w:rsidR="00D8182B" w:rsidRDefault="00D8182B" w:rsidP="00D8182B">
      <w:pPr>
        <w:pStyle w:val="NormalnyWeb"/>
        <w:rPr>
          <w:sz w:val="22"/>
          <w:szCs w:val="22"/>
        </w:rPr>
      </w:pP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Jako sędzia siatkarski zawsze przestrzegam następujących zasad:</w:t>
      </w:r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DBAM O ZACHOWANIE BEZSTRONNOŚCI WZGLĘDEM ZESPOŁÓW</w:t>
      </w:r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</w:p>
    <w:p w:rsidR="00D8182B" w:rsidRDefault="00D8182B" w:rsidP="00D8182B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nie sędziuję meczów z udziałem członków swojej rodziny lub innych osób, jeśli może to budzić wątpliwość co do mojej bezstronności</w:t>
      </w:r>
    </w:p>
    <w:p w:rsidR="00D8182B" w:rsidRDefault="00D8182B" w:rsidP="00D8182B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nie sędziuję meczów z udziałem klubów, w których jestem zatrudniony lub na rzecz których działam społecznie</w:t>
      </w:r>
    </w:p>
    <w:p w:rsidR="00D8182B" w:rsidRDefault="00D8182B" w:rsidP="00D8182B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nie dokonuję takich zamian w obsadach, że w ich wyniku sędziuję jednemu zespołowi więcej meczów, niż wynika to z otrzymanych obsad</w:t>
      </w:r>
    </w:p>
    <w:p w:rsidR="00D8182B" w:rsidRDefault="00D8182B" w:rsidP="00D8182B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traktuję równo wszystkich członków zespołów, którym sędziuję. Nie daję odczuć swoich sympatii lub antypatii</w:t>
      </w:r>
    </w:p>
    <w:p w:rsidR="00D8182B" w:rsidRDefault="00D8182B" w:rsidP="00D8182B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nie przyjmuję żadnych korzyści, jeżeli wykraczają one poza regulaminowe i zwyczajowe obowiązku klubu</w:t>
      </w:r>
    </w:p>
    <w:p w:rsidR="00D8182B" w:rsidRDefault="00D8182B" w:rsidP="00D8182B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zapytany udzielam wyjaśnień co do podjętych decyzji</w:t>
      </w:r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DBAM O DOBRE PRZYGOTOWANIE DO MECZU</w:t>
      </w:r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nie sędziuję meczu, gdy moja forma psychofizyczna nie jest dobra, na przykład gdy jestem chory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przyjeżdżam na mecz z odpowiednim wyprzedzeniem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bardzo dobrze znam aktualne Przepisy Gry i ich oficjalną interpretację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podnoszę swoje umiejętności sędziowskie, w szczególności w oparciu o wskazówki kwalifikatorów</w:t>
      </w:r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DBAM O WIZERUNEK I AUTORYTET SĘDZIÓW</w:t>
      </w:r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dbam o czystość i kompletność swojego stroju sędziowskiego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w stosunku do członków zespołów oraz innych działaczy zachowuję się grzecznie i skromnie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na niewłaściwe zachowanie wobec mnie reaguję bez emocji, zgodnie z duchem Przepisów Gry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w czasie meczu zgodnie z duchem Przepisów Gry wspieram pozostałych sędziów i chronię ich przed niesportowym zachowaniem członków zespołów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lastRenderedPageBreak/>
        <w:t>●</w:t>
      </w:r>
      <w:r>
        <w:rPr>
          <w:sz w:val="22"/>
          <w:szCs w:val="22"/>
        </w:rPr>
        <w:t xml:space="preserve"> nie krytykuję pracy innych sędziów w obecności osób innych niż sędziowie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wszelkie pytania, wątpliwości czy pretensje zgłaszam wyłącznie Wydziałowi Sędziowskiemu, na zamkniętym forum internetowym lub na spotkaniach sędziowskich – nigdy w gronie osób postronnych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potrafię przyznać się do błędu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gdy w meczu jestem zawodnikiem lub trenerem, daję dobry przykład gry fair </w:t>
      </w:r>
      <w:proofErr w:type="spellStart"/>
      <w:r>
        <w:rPr>
          <w:sz w:val="22"/>
          <w:szCs w:val="22"/>
        </w:rPr>
        <w:t>play</w:t>
      </w:r>
      <w:proofErr w:type="spellEnd"/>
      <w:r>
        <w:rPr>
          <w:sz w:val="22"/>
          <w:szCs w:val="22"/>
        </w:rPr>
        <w:t xml:space="preserve"> i sportowego zachowania</w:t>
      </w:r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DBAM O KOLEŻEŃSKĄ ATMOSFERĘ</w:t>
      </w:r>
    </w:p>
    <w:p w:rsidR="00D8182B" w:rsidRDefault="00D8182B" w:rsidP="00D8182B">
      <w:pPr>
        <w:pStyle w:val="NormalnyWeb"/>
        <w:jc w:val="center"/>
        <w:rPr>
          <w:b/>
          <w:bCs/>
          <w:sz w:val="22"/>
          <w:szCs w:val="22"/>
          <w:u w:val="single"/>
        </w:rPr>
      </w:pP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w stosunku do innych sędziów zachowuję się z należytym szacunkiem, szczególnie do starszych koleżanek i kolegów 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pytany udzielam wskazówek lub wyjaśnień innym sędziom</w:t>
      </w:r>
    </w:p>
    <w:p w:rsidR="00D8182B" w:rsidRDefault="00D8182B" w:rsidP="00D8182B">
      <w:pPr>
        <w:pStyle w:val="NormalnyWeb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>●</w:t>
      </w:r>
      <w:r>
        <w:rPr>
          <w:sz w:val="22"/>
          <w:szCs w:val="22"/>
        </w:rPr>
        <w:t xml:space="preserve"> zwracam dyskretnie uwagę innym sędziom w przypadku ich niewłaściwego zachowania. Jeżeli moje uwagi nie przynoszą skutku, informuję Wydział Sędziowski</w:t>
      </w:r>
    </w:p>
    <w:p w:rsidR="00D8182B" w:rsidRPr="000C7359" w:rsidRDefault="00D8182B" w:rsidP="00D8182B">
      <w:pPr>
        <w:pStyle w:val="NormalnyWeb"/>
        <w:numPr>
          <w:ilvl w:val="0"/>
          <w:numId w:val="2"/>
        </w:numPr>
        <w:ind w:left="284" w:hanging="284"/>
        <w:rPr>
          <w:color w:val="FF0000"/>
          <w:sz w:val="22"/>
          <w:szCs w:val="22"/>
        </w:rPr>
      </w:pPr>
      <w:r w:rsidRPr="000C7359">
        <w:rPr>
          <w:color w:val="FF0000"/>
          <w:sz w:val="22"/>
          <w:szCs w:val="22"/>
        </w:rPr>
        <w:t xml:space="preserve">Na kursokonferencjach biorę czynny udział w wykładach, nie nadużywam alkoholu, zachowuję się w sposób </w:t>
      </w:r>
      <w:r>
        <w:rPr>
          <w:color w:val="FF0000"/>
          <w:sz w:val="22"/>
          <w:szCs w:val="22"/>
        </w:rPr>
        <w:t xml:space="preserve">budujący </w:t>
      </w:r>
      <w:r w:rsidRPr="000C7359">
        <w:rPr>
          <w:color w:val="FF0000"/>
          <w:sz w:val="22"/>
          <w:szCs w:val="22"/>
        </w:rPr>
        <w:t xml:space="preserve"> koleżeńsk</w:t>
      </w:r>
      <w:r>
        <w:rPr>
          <w:color w:val="FF0000"/>
          <w:sz w:val="22"/>
          <w:szCs w:val="22"/>
        </w:rPr>
        <w:t>ą</w:t>
      </w:r>
      <w:r w:rsidRPr="000C7359">
        <w:rPr>
          <w:color w:val="FF0000"/>
          <w:sz w:val="22"/>
          <w:szCs w:val="22"/>
        </w:rPr>
        <w:t xml:space="preserve"> atmosfer</w:t>
      </w:r>
      <w:r>
        <w:rPr>
          <w:color w:val="FF0000"/>
          <w:sz w:val="22"/>
          <w:szCs w:val="22"/>
        </w:rPr>
        <w:t>ę</w:t>
      </w:r>
      <w:r w:rsidRPr="000C7359">
        <w:rPr>
          <w:color w:val="FF0000"/>
          <w:sz w:val="22"/>
          <w:szCs w:val="22"/>
        </w:rPr>
        <w:t xml:space="preserve"> i m</w:t>
      </w:r>
      <w:r>
        <w:rPr>
          <w:color w:val="FF0000"/>
          <w:sz w:val="22"/>
          <w:szCs w:val="22"/>
        </w:rPr>
        <w:t>ój</w:t>
      </w:r>
      <w:r w:rsidRPr="000C7359">
        <w:rPr>
          <w:color w:val="FF0000"/>
          <w:sz w:val="22"/>
          <w:szCs w:val="22"/>
        </w:rPr>
        <w:t xml:space="preserve"> wizerun</w:t>
      </w:r>
      <w:r>
        <w:rPr>
          <w:color w:val="FF0000"/>
          <w:sz w:val="22"/>
          <w:szCs w:val="22"/>
        </w:rPr>
        <w:t>e</w:t>
      </w:r>
      <w:r w:rsidRPr="000C7359">
        <w:rPr>
          <w:color w:val="FF0000"/>
          <w:sz w:val="22"/>
          <w:szCs w:val="22"/>
        </w:rPr>
        <w:t xml:space="preserve">k. </w:t>
      </w:r>
    </w:p>
    <w:p w:rsidR="00D8182B" w:rsidRPr="000C7359" w:rsidRDefault="00D8182B" w:rsidP="00D8182B">
      <w:pPr>
        <w:pStyle w:val="NormalnyWeb"/>
        <w:rPr>
          <w:color w:val="FF0000"/>
          <w:sz w:val="22"/>
          <w:szCs w:val="22"/>
        </w:rPr>
      </w:pPr>
    </w:p>
    <w:p w:rsidR="00D8182B" w:rsidRDefault="00D8182B" w:rsidP="00D8182B">
      <w:pPr>
        <w:pStyle w:val="NormalnyWeb"/>
        <w:autoSpaceDE w:val="0"/>
        <w:ind w:hanging="15"/>
      </w:pPr>
    </w:p>
    <w:p w:rsidR="001532D0" w:rsidRDefault="001532D0"/>
    <w:sectPr w:rsidR="00153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907" w:right="851" w:bottom="1072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BF" w:rsidRDefault="00470ABF">
      <w:r>
        <w:separator/>
      </w:r>
    </w:p>
  </w:endnote>
  <w:endnote w:type="continuationSeparator" w:id="0">
    <w:p w:rsidR="00470ABF" w:rsidRDefault="0047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52" w:rsidRDefault="00470A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52" w:rsidRDefault="00D8182B">
    <w:pPr>
      <w:pStyle w:val="Nagwek"/>
      <w:snapToGrid w:val="0"/>
      <w:jc w:val="center"/>
      <w:rPr>
        <w:rFonts w:ascii="Verdana" w:hAnsi="Verdana" w:cs="Arial"/>
        <w:b/>
        <w:bCs/>
        <w:color w:val="808080"/>
        <w:sz w:val="16"/>
        <w:szCs w:val="16"/>
      </w:rPr>
    </w:pPr>
    <w:r>
      <w:rPr>
        <w:rFonts w:ascii="Verdana" w:hAnsi="Verdana" w:cs="Arial"/>
        <w:b/>
        <w:bCs/>
        <w:color w:val="808080"/>
        <w:sz w:val="16"/>
        <w:szCs w:val="16"/>
      </w:rPr>
      <w:t>Wydział  Sędziowski  MZPS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52" w:rsidRDefault="00470A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BF" w:rsidRDefault="00470ABF">
      <w:r>
        <w:separator/>
      </w:r>
    </w:p>
  </w:footnote>
  <w:footnote w:type="continuationSeparator" w:id="0">
    <w:p w:rsidR="00470ABF" w:rsidRDefault="0047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52" w:rsidRDefault="00470A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52" w:rsidRPr="00065B0E" w:rsidRDefault="00470ABF" w:rsidP="00065B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52" w:rsidRDefault="00470A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8A6B4E"/>
    <w:multiLevelType w:val="hybridMultilevel"/>
    <w:tmpl w:val="C5E4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B"/>
    <w:rsid w:val="001532D0"/>
    <w:rsid w:val="00470ABF"/>
    <w:rsid w:val="0071020A"/>
    <w:rsid w:val="00D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818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8182B"/>
    <w:rPr>
      <w:rFonts w:ascii="Arial" w:eastAsia="MS Mincho" w:hAnsi="Arial" w:cs="Tahoma"/>
      <w:sz w:val="28"/>
      <w:szCs w:val="28"/>
      <w:lang w:eastAsia="ar-SA"/>
    </w:rPr>
  </w:style>
  <w:style w:type="paragraph" w:styleId="NormalnyWeb">
    <w:name w:val="Normal (Web)"/>
    <w:basedOn w:val="Normalny"/>
    <w:semiHidden/>
    <w:rsid w:val="00D8182B"/>
    <w:pPr>
      <w:spacing w:before="100" w:after="100"/>
    </w:pPr>
    <w:rPr>
      <w:rFonts w:ascii="Verdana" w:hAnsi="Verdana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818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8182B"/>
    <w:rPr>
      <w:rFonts w:ascii="Arial" w:eastAsia="MS Mincho" w:hAnsi="Arial" w:cs="Tahoma"/>
      <w:sz w:val="28"/>
      <w:szCs w:val="28"/>
      <w:lang w:eastAsia="ar-SA"/>
    </w:rPr>
  </w:style>
  <w:style w:type="paragraph" w:styleId="NormalnyWeb">
    <w:name w:val="Normal (Web)"/>
    <w:basedOn w:val="Normalny"/>
    <w:semiHidden/>
    <w:rsid w:val="00D8182B"/>
    <w:pPr>
      <w:spacing w:before="100" w:after="100"/>
    </w:pPr>
    <w:rPr>
      <w:rFonts w:ascii="Verdana" w:hAnsi="Verdana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2016-05-29T15:39:00Z</dcterms:created>
  <dcterms:modified xsi:type="dcterms:W3CDTF">2016-07-06T18:08:00Z</dcterms:modified>
</cp:coreProperties>
</file>